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EE" w:rsidRPr="005620FB" w:rsidRDefault="00247148" w:rsidP="00685BBA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5620FB">
        <w:rPr>
          <w:rFonts w:cs="Times New Roman"/>
          <w:sz w:val="20"/>
          <w:szCs w:val="20"/>
        </w:rPr>
        <w:t>MEMORANDUM</w:t>
      </w:r>
    </w:p>
    <w:p w:rsidR="00247148" w:rsidRPr="005620FB" w:rsidRDefault="00247148">
      <w:pPr>
        <w:rPr>
          <w:rFonts w:cs="Times New Roman"/>
          <w:sz w:val="20"/>
          <w:szCs w:val="20"/>
        </w:rPr>
      </w:pPr>
      <w:r w:rsidRPr="005620FB">
        <w:rPr>
          <w:rFonts w:cs="Times New Roman"/>
          <w:sz w:val="20"/>
          <w:szCs w:val="20"/>
        </w:rPr>
        <w:t>TO:</w:t>
      </w:r>
      <w:r w:rsidRPr="005620FB">
        <w:rPr>
          <w:rFonts w:cs="Times New Roman"/>
          <w:sz w:val="20"/>
          <w:szCs w:val="20"/>
        </w:rPr>
        <w:tab/>
      </w:r>
      <w:r w:rsidRPr="005620FB">
        <w:rPr>
          <w:rFonts w:cs="Times New Roman"/>
          <w:sz w:val="20"/>
          <w:szCs w:val="20"/>
        </w:rPr>
        <w:tab/>
      </w:r>
      <w:r w:rsidR="00685BBA" w:rsidRPr="005620FB">
        <w:rPr>
          <w:rFonts w:cs="Times New Roman"/>
          <w:sz w:val="20"/>
          <w:szCs w:val="20"/>
        </w:rPr>
        <w:tab/>
      </w:r>
      <w:r w:rsidRPr="005620FB">
        <w:rPr>
          <w:rFonts w:cs="Times New Roman"/>
          <w:sz w:val="20"/>
          <w:szCs w:val="20"/>
        </w:rPr>
        <w:t>All Interested Parties</w:t>
      </w:r>
    </w:p>
    <w:p w:rsidR="00247148" w:rsidRPr="005620FB" w:rsidRDefault="00247148">
      <w:pPr>
        <w:rPr>
          <w:rFonts w:cs="Times New Roman"/>
          <w:sz w:val="20"/>
          <w:szCs w:val="20"/>
        </w:rPr>
      </w:pPr>
      <w:r w:rsidRPr="005620FB">
        <w:rPr>
          <w:rFonts w:cs="Times New Roman"/>
          <w:sz w:val="20"/>
          <w:szCs w:val="20"/>
        </w:rPr>
        <w:t>FROM:</w:t>
      </w:r>
      <w:r w:rsidRPr="005620FB">
        <w:rPr>
          <w:rFonts w:cs="Times New Roman"/>
          <w:sz w:val="20"/>
          <w:szCs w:val="20"/>
        </w:rPr>
        <w:tab/>
      </w:r>
      <w:r w:rsidRPr="005620FB">
        <w:rPr>
          <w:rFonts w:cs="Times New Roman"/>
          <w:sz w:val="20"/>
          <w:szCs w:val="20"/>
        </w:rPr>
        <w:tab/>
      </w:r>
      <w:r w:rsidR="00685BBA" w:rsidRPr="005620FB">
        <w:rPr>
          <w:rFonts w:cs="Times New Roman"/>
          <w:sz w:val="20"/>
          <w:szCs w:val="20"/>
        </w:rPr>
        <w:tab/>
      </w:r>
      <w:r w:rsidRPr="005620FB">
        <w:rPr>
          <w:rFonts w:cs="Times New Roman"/>
          <w:sz w:val="20"/>
          <w:szCs w:val="20"/>
        </w:rPr>
        <w:t>Personnel Director</w:t>
      </w:r>
    </w:p>
    <w:p w:rsidR="00247148" w:rsidRPr="005620FB" w:rsidRDefault="00247148">
      <w:pPr>
        <w:rPr>
          <w:rFonts w:cs="Times New Roman"/>
          <w:sz w:val="20"/>
          <w:szCs w:val="20"/>
        </w:rPr>
      </w:pPr>
      <w:r w:rsidRPr="005620FB">
        <w:rPr>
          <w:rFonts w:cs="Times New Roman"/>
          <w:sz w:val="20"/>
          <w:szCs w:val="20"/>
        </w:rPr>
        <w:t>SUBJECT:</w:t>
      </w:r>
      <w:r w:rsidRPr="005620FB">
        <w:rPr>
          <w:rFonts w:cs="Times New Roman"/>
          <w:sz w:val="20"/>
          <w:szCs w:val="20"/>
        </w:rPr>
        <w:tab/>
      </w:r>
      <w:r w:rsidR="00685BBA" w:rsidRPr="005620FB">
        <w:rPr>
          <w:rFonts w:cs="Times New Roman"/>
          <w:sz w:val="20"/>
          <w:szCs w:val="20"/>
        </w:rPr>
        <w:tab/>
      </w:r>
      <w:r w:rsidRPr="005620FB">
        <w:rPr>
          <w:rFonts w:cs="Times New Roman"/>
          <w:sz w:val="20"/>
          <w:szCs w:val="20"/>
        </w:rPr>
        <w:t>ANNOUNCEMENT OF POSITION VACANCY</w:t>
      </w:r>
      <w:r w:rsidR="0032278B">
        <w:rPr>
          <w:rFonts w:cs="Times New Roman"/>
          <w:sz w:val="20"/>
          <w:szCs w:val="20"/>
        </w:rPr>
        <w:t xml:space="preserve"> (vacancy due to retirement)</w:t>
      </w:r>
    </w:p>
    <w:p w:rsidR="00247148" w:rsidRPr="005620FB" w:rsidRDefault="00247148">
      <w:pPr>
        <w:rPr>
          <w:rFonts w:cs="Times New Roman"/>
          <w:sz w:val="20"/>
          <w:szCs w:val="20"/>
        </w:rPr>
      </w:pPr>
      <w:r w:rsidRPr="005620FB">
        <w:rPr>
          <w:rFonts w:cs="Times New Roman"/>
          <w:sz w:val="20"/>
          <w:szCs w:val="20"/>
        </w:rPr>
        <w:t>POSITION:</w:t>
      </w:r>
      <w:r w:rsidRPr="005620FB">
        <w:rPr>
          <w:rFonts w:cs="Times New Roman"/>
          <w:sz w:val="20"/>
          <w:szCs w:val="20"/>
        </w:rPr>
        <w:tab/>
      </w:r>
      <w:r w:rsidR="00685BBA" w:rsidRPr="005620FB">
        <w:rPr>
          <w:rFonts w:cs="Times New Roman"/>
          <w:sz w:val="20"/>
          <w:szCs w:val="20"/>
        </w:rPr>
        <w:tab/>
      </w:r>
      <w:r w:rsidR="005A5B75">
        <w:rPr>
          <w:rFonts w:cs="Times New Roman"/>
          <w:sz w:val="20"/>
          <w:szCs w:val="20"/>
        </w:rPr>
        <w:t>Personnel Director</w:t>
      </w:r>
      <w:r w:rsidR="0032278B">
        <w:rPr>
          <w:rFonts w:cs="Times New Roman"/>
          <w:sz w:val="20"/>
          <w:szCs w:val="20"/>
        </w:rPr>
        <w:t xml:space="preserve"> </w:t>
      </w:r>
    </w:p>
    <w:p w:rsidR="00247148" w:rsidRPr="005620FB" w:rsidRDefault="005A5B7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SALARY GROUP:</w:t>
      </w:r>
      <w:r>
        <w:rPr>
          <w:rFonts w:cs="Times New Roman"/>
          <w:sz w:val="20"/>
          <w:szCs w:val="20"/>
        </w:rPr>
        <w:tab/>
        <w:t>32</w:t>
      </w:r>
      <w:r w:rsidR="00274B8D" w:rsidRPr="005620FB">
        <w:rPr>
          <w:rFonts w:cs="Times New Roman"/>
          <w:sz w:val="20"/>
          <w:szCs w:val="20"/>
        </w:rPr>
        <w:tab/>
      </w:r>
      <w:r w:rsidR="00247148" w:rsidRPr="005620FB">
        <w:rPr>
          <w:rFonts w:cs="Times New Roman"/>
          <w:sz w:val="20"/>
          <w:szCs w:val="20"/>
        </w:rPr>
        <w:t>PAY RAN</w:t>
      </w:r>
      <w:r w:rsidR="005620FB">
        <w:rPr>
          <w:rFonts w:cs="Times New Roman"/>
          <w:sz w:val="20"/>
          <w:szCs w:val="20"/>
        </w:rPr>
        <w:t>GE:</w:t>
      </w:r>
      <w:r w:rsidR="005620F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$69,804.80 - $104,686.40</w:t>
      </w:r>
      <w:r w:rsidR="005620FB">
        <w:rPr>
          <w:rFonts w:cs="Times New Roman"/>
          <w:sz w:val="20"/>
          <w:szCs w:val="20"/>
        </w:rPr>
        <w:t xml:space="preserve"> (depending on qualifications)</w:t>
      </w:r>
    </w:p>
    <w:p w:rsidR="0018396B" w:rsidRDefault="00247148" w:rsidP="0018396B">
      <w:pPr>
        <w:rPr>
          <w:rFonts w:cs="Times New Roman"/>
          <w:b/>
          <w:sz w:val="20"/>
          <w:szCs w:val="20"/>
          <w:u w:val="single"/>
        </w:rPr>
      </w:pPr>
      <w:r w:rsidRPr="005620FB">
        <w:rPr>
          <w:rFonts w:cs="Times New Roman"/>
          <w:b/>
          <w:sz w:val="20"/>
          <w:szCs w:val="20"/>
          <w:u w:val="single"/>
        </w:rPr>
        <w:t>PRIMARY JOB TASKS:</w:t>
      </w:r>
    </w:p>
    <w:p w:rsidR="005A5B75" w:rsidRPr="005620FB" w:rsidRDefault="005A5B75" w:rsidP="0018396B">
      <w:pPr>
        <w:rPr>
          <w:rFonts w:cs="Times New Roman"/>
          <w:b/>
          <w:sz w:val="20"/>
          <w:szCs w:val="20"/>
          <w:u w:val="single"/>
        </w:rPr>
      </w:pPr>
      <w:r>
        <w:t>Under general direction of the City Manager,</w:t>
      </w:r>
      <w:r w:rsidR="00A7316A">
        <w:t xml:space="preserve"> plans,</w:t>
      </w:r>
      <w:r>
        <w:t xml:space="preserve"> directs, oversees</w:t>
      </w:r>
      <w:r w:rsidR="00A7316A">
        <w:t>, monitors</w:t>
      </w:r>
      <w:r>
        <w:t xml:space="preserve"> and coordinates the City’s Personnel and Risk Management programs, and develops, implements, and administers the technical aspects of the Personnel function.  Supervises assigned Personnel and Risk Management Department staff.</w:t>
      </w:r>
    </w:p>
    <w:p w:rsidR="00247148" w:rsidRDefault="00247148">
      <w:pPr>
        <w:rPr>
          <w:rFonts w:cs="Times New Roman"/>
          <w:b/>
          <w:sz w:val="20"/>
          <w:szCs w:val="20"/>
          <w:u w:val="single"/>
        </w:rPr>
      </w:pPr>
      <w:r w:rsidRPr="005620FB">
        <w:rPr>
          <w:rFonts w:cs="Times New Roman"/>
          <w:b/>
          <w:sz w:val="20"/>
          <w:szCs w:val="20"/>
          <w:u w:val="single"/>
        </w:rPr>
        <w:t>MINIMUM QUALIFICATIONS:</w:t>
      </w:r>
    </w:p>
    <w:p w:rsidR="005A5B75" w:rsidRPr="005A5B75" w:rsidRDefault="005A5B75" w:rsidP="005A5B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 xml:space="preserve">Knowledge of applicable Federal, State and City laws, codes, regulations and ordinances relating to personnel administration, compensatory programs, and risk management. 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Knowledge of City personnel policies and procedures.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Knowledge of risk management policies and procedures.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 xml:space="preserve">Knowledge of employee insurance and benefit programs. 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Knowledge of management and supervisory principles, practices and methods.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Knowledge of budget administration methods and techniques.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Knowledge of computers and related equipment, hardware and personnel software.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Knowledge of personnel training principles, practices and methods.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 xml:space="preserve">Knowledge of Equal Employment Opportunity, Fair Labor Standards Act, Americans with Disabilities Act and related laws, rules and regulations. 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Skill in effective oral and written communications, including formal presentations.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Skill in developing, implementing and interpreting City personnel policies and procedures.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Skill in conducting analysis, developing recommendations and preparing complex comprehensive reports.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Skill planning, developing and implementing departmental procedures and objectives.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Skill in effectively negotiating, mediating and resolving personnel matters.</w:t>
      </w:r>
    </w:p>
    <w:p w:rsidR="005A5B75" w:rsidRPr="005A5B75" w:rsidRDefault="005A5B75" w:rsidP="005A5B75">
      <w:pPr>
        <w:numPr>
          <w:ilvl w:val="0"/>
          <w:numId w:val="5"/>
        </w:numPr>
        <w:spacing w:after="6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Skill in effectively supervising and delegating duties to assigned staff.</w:t>
      </w:r>
    </w:p>
    <w:p w:rsidR="005A5B75" w:rsidRPr="005A5B75" w:rsidRDefault="005A5B75" w:rsidP="005A5B7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 xml:space="preserve">Skill in resolving workforce and general public complaints and concerns. </w:t>
      </w:r>
    </w:p>
    <w:p w:rsidR="005A5B75" w:rsidRDefault="005A5B75" w:rsidP="00247148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  <w:u w:val="single"/>
        </w:rPr>
      </w:pPr>
    </w:p>
    <w:p w:rsidR="00247148" w:rsidRPr="00247148" w:rsidRDefault="00247148" w:rsidP="00247148">
      <w:pPr>
        <w:spacing w:after="120" w:line="240" w:lineRule="auto"/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5620FB">
        <w:rPr>
          <w:rFonts w:eastAsia="Times New Roman" w:cs="Times New Roman"/>
          <w:b/>
          <w:sz w:val="20"/>
          <w:szCs w:val="20"/>
          <w:u w:val="single"/>
        </w:rPr>
        <w:t>EDUCATION, EXPERIENCE, CERTIFICATIONS</w:t>
      </w:r>
      <w:r w:rsidRPr="00247148">
        <w:rPr>
          <w:rFonts w:eastAsia="Times New Roman" w:cs="Times New Roman"/>
          <w:b/>
          <w:sz w:val="20"/>
          <w:szCs w:val="20"/>
          <w:u w:val="single"/>
        </w:rPr>
        <w:t>:</w:t>
      </w:r>
    </w:p>
    <w:p w:rsidR="00247148" w:rsidRPr="005A5B75" w:rsidRDefault="005A5B75" w:rsidP="005A5B7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A5B75">
        <w:rPr>
          <w:rFonts w:ascii="Arial" w:eastAsia="Times New Roman" w:hAnsi="Arial" w:cs="Times New Roman"/>
          <w:sz w:val="20"/>
          <w:szCs w:val="20"/>
        </w:rPr>
        <w:t>Bachelor’s Degree in personnel, business administration, public administration or related field and seven (7) years personnel experience, three (3) of which must be in a supervisory capacity or, any equivalent combinat</w:t>
      </w:r>
      <w:r>
        <w:rPr>
          <w:rFonts w:ascii="Arial" w:eastAsia="Times New Roman" w:hAnsi="Arial" w:cs="Times New Roman"/>
          <w:sz w:val="20"/>
          <w:szCs w:val="20"/>
        </w:rPr>
        <w:t>ion of education and experience.</w:t>
      </w:r>
    </w:p>
    <w:p w:rsidR="00247148" w:rsidRPr="005620FB" w:rsidRDefault="00247148" w:rsidP="00247148">
      <w:pPr>
        <w:numPr>
          <w:ilvl w:val="0"/>
          <w:numId w:val="2"/>
        </w:numPr>
        <w:spacing w:after="60" w:line="240" w:lineRule="auto"/>
        <w:jc w:val="both"/>
        <w:rPr>
          <w:rFonts w:eastAsia="Times New Roman" w:cs="Times New Roman"/>
          <w:sz w:val="20"/>
          <w:szCs w:val="20"/>
        </w:rPr>
      </w:pPr>
      <w:r w:rsidRPr="00247148">
        <w:rPr>
          <w:rFonts w:eastAsia="Times New Roman" w:cs="Times New Roman"/>
          <w:sz w:val="20"/>
          <w:szCs w:val="20"/>
        </w:rPr>
        <w:t>Possession of a valid State of Tennessee Driver’s license.</w:t>
      </w:r>
    </w:p>
    <w:p w:rsidR="0018396B" w:rsidRPr="005620FB" w:rsidRDefault="0018396B" w:rsidP="00247148">
      <w:pPr>
        <w:numPr>
          <w:ilvl w:val="0"/>
          <w:numId w:val="2"/>
        </w:numPr>
        <w:spacing w:after="60" w:line="240" w:lineRule="auto"/>
        <w:jc w:val="both"/>
        <w:rPr>
          <w:rFonts w:eastAsia="Times New Roman" w:cs="Times New Roman"/>
          <w:sz w:val="20"/>
          <w:szCs w:val="20"/>
        </w:rPr>
      </w:pPr>
      <w:r w:rsidRPr="005620FB">
        <w:rPr>
          <w:rFonts w:eastAsia="Times New Roman" w:cs="Times New Roman"/>
          <w:sz w:val="20"/>
          <w:szCs w:val="20"/>
        </w:rPr>
        <w:t>Residency within the city limits of Oak Ridge is required for this position.</w:t>
      </w:r>
    </w:p>
    <w:p w:rsidR="0018396B" w:rsidRPr="005620FB" w:rsidRDefault="0018396B" w:rsidP="00247148">
      <w:pPr>
        <w:spacing w:after="60" w:line="240" w:lineRule="auto"/>
        <w:jc w:val="both"/>
        <w:rPr>
          <w:rFonts w:eastAsia="Times New Roman" w:cs="Times New Roman"/>
          <w:sz w:val="20"/>
          <w:szCs w:val="20"/>
        </w:rPr>
      </w:pPr>
    </w:p>
    <w:p w:rsidR="00247148" w:rsidRPr="005620FB" w:rsidRDefault="00685BBA" w:rsidP="00247148">
      <w:pPr>
        <w:spacing w:after="60" w:line="240" w:lineRule="auto"/>
        <w:jc w:val="both"/>
        <w:rPr>
          <w:rFonts w:eastAsia="Times New Roman" w:cs="Times New Roman"/>
          <w:sz w:val="20"/>
          <w:szCs w:val="20"/>
        </w:rPr>
      </w:pPr>
      <w:r w:rsidRPr="005620FB">
        <w:rPr>
          <w:rFonts w:eastAsia="Times New Roman" w:cs="Times New Roman"/>
          <w:sz w:val="20"/>
          <w:szCs w:val="20"/>
        </w:rPr>
        <w:t>All parties interested in this position should have an application and</w:t>
      </w:r>
      <w:r w:rsidR="0018396B" w:rsidRPr="005620FB">
        <w:rPr>
          <w:rFonts w:eastAsia="Times New Roman" w:cs="Times New Roman"/>
          <w:sz w:val="20"/>
          <w:szCs w:val="20"/>
        </w:rPr>
        <w:t>/or</w:t>
      </w:r>
      <w:r w:rsidRPr="005620FB">
        <w:rPr>
          <w:rFonts w:eastAsia="Times New Roman" w:cs="Times New Roman"/>
          <w:sz w:val="20"/>
          <w:szCs w:val="20"/>
        </w:rPr>
        <w:t xml:space="preserve"> resume on file with the Personnel Department no later than </w:t>
      </w:r>
      <w:r w:rsidRPr="005620FB">
        <w:rPr>
          <w:rFonts w:eastAsia="Times New Roman" w:cs="Times New Roman"/>
          <w:b/>
          <w:sz w:val="20"/>
          <w:szCs w:val="20"/>
          <w:u w:val="single"/>
        </w:rPr>
        <w:t>12:00</w:t>
      </w:r>
      <w:r w:rsidR="000F1305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7316A">
        <w:rPr>
          <w:rFonts w:eastAsia="Times New Roman" w:cs="Times New Roman"/>
          <w:b/>
          <w:sz w:val="20"/>
          <w:szCs w:val="20"/>
          <w:u w:val="single"/>
        </w:rPr>
        <w:t>noon, Monday, July 11, 2016</w:t>
      </w:r>
      <w:r w:rsidRPr="005620FB">
        <w:rPr>
          <w:rFonts w:eastAsia="Times New Roman" w:cs="Times New Roman"/>
          <w:sz w:val="20"/>
          <w:szCs w:val="20"/>
        </w:rPr>
        <w:t>.</w:t>
      </w:r>
    </w:p>
    <w:p w:rsidR="0018396B" w:rsidRPr="005620FB" w:rsidRDefault="0018396B" w:rsidP="0018396B">
      <w:pPr>
        <w:spacing w:after="6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247148" w:rsidRPr="00247148" w:rsidRDefault="00685BBA" w:rsidP="0018396B">
      <w:pPr>
        <w:spacing w:after="60" w:line="240" w:lineRule="auto"/>
        <w:jc w:val="center"/>
        <w:rPr>
          <w:rFonts w:eastAsia="Times New Roman" w:cs="Times New Roman"/>
          <w:sz w:val="20"/>
          <w:szCs w:val="20"/>
        </w:rPr>
      </w:pPr>
      <w:r w:rsidRPr="005620FB">
        <w:rPr>
          <w:rFonts w:eastAsia="Times New Roman" w:cs="Times New Roman"/>
          <w:sz w:val="20"/>
          <w:szCs w:val="20"/>
        </w:rPr>
        <w:t>THE CITY OF OAK RIDGE IS AN EQUAL OPPORTUNITY EMPLOYER</w:t>
      </w:r>
    </w:p>
    <w:p w:rsidR="00247148" w:rsidRPr="005620FB" w:rsidRDefault="00247148">
      <w:pPr>
        <w:rPr>
          <w:rFonts w:cs="Times New Roman"/>
          <w:sz w:val="20"/>
          <w:szCs w:val="20"/>
        </w:rPr>
      </w:pPr>
    </w:p>
    <w:sectPr w:rsidR="00247148" w:rsidRPr="005620FB" w:rsidSect="001839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C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1D7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977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472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4D1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8"/>
    <w:rsid w:val="0001314B"/>
    <w:rsid w:val="000F1305"/>
    <w:rsid w:val="0018396B"/>
    <w:rsid w:val="00247148"/>
    <w:rsid w:val="00274B8D"/>
    <w:rsid w:val="002D540C"/>
    <w:rsid w:val="0032278B"/>
    <w:rsid w:val="003D7EDB"/>
    <w:rsid w:val="005620FB"/>
    <w:rsid w:val="005A5B75"/>
    <w:rsid w:val="005F4050"/>
    <w:rsid w:val="00685BBA"/>
    <w:rsid w:val="007154EE"/>
    <w:rsid w:val="00825BBF"/>
    <w:rsid w:val="00A11A26"/>
    <w:rsid w:val="00A7316A"/>
    <w:rsid w:val="00AE68E2"/>
    <w:rsid w:val="00B62501"/>
    <w:rsid w:val="00D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5BA20-4D93-4270-9CFF-46F0963D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926D-2C1B-4722-BBBD-0C5C2378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B1981D47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Cindi</dc:creator>
  <cp:lastModifiedBy>UTAdmin</cp:lastModifiedBy>
  <cp:revision>2</cp:revision>
  <cp:lastPrinted>2015-09-16T15:39:00Z</cp:lastPrinted>
  <dcterms:created xsi:type="dcterms:W3CDTF">2016-06-23T17:46:00Z</dcterms:created>
  <dcterms:modified xsi:type="dcterms:W3CDTF">2016-06-23T17:46:00Z</dcterms:modified>
</cp:coreProperties>
</file>